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baseline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附件1</w:t>
      </w:r>
    </w:p>
    <w:p>
      <w:pPr>
        <w:jc w:val="center"/>
        <w:textAlignment w:val="baseline"/>
        <w:rPr>
          <w:sz w:val="28"/>
          <w:szCs w:val="28"/>
        </w:rPr>
      </w:pPr>
      <w:r>
        <w:rPr>
          <w:rFonts w:hint="eastAsia"/>
          <w:b/>
          <w:sz w:val="36"/>
          <w:szCs w:val="36"/>
        </w:rPr>
        <w:t>湖南文理学院芙蓉学院学生走读申请审批表</w:t>
      </w:r>
      <w:r>
        <w:rPr>
          <w:rFonts w:hint="eastAsia"/>
          <w:sz w:val="28"/>
          <w:szCs w:val="28"/>
        </w:rPr>
        <w:t xml:space="preserve">        </w:t>
      </w:r>
    </w:p>
    <w:p>
      <w:pPr>
        <w:ind w:firstLine="960" w:firstLineChars="400"/>
        <w:textAlignment w:val="baseline"/>
        <w:rPr>
          <w:b/>
          <w:sz w:val="24"/>
        </w:rPr>
      </w:pPr>
      <w:r>
        <w:rPr>
          <w:rFonts w:hint="eastAsia"/>
          <w:sz w:val="24"/>
        </w:rPr>
        <w:t>系        专业      班级            原住宿舍栋、室</w:t>
      </w:r>
    </w:p>
    <w:tbl>
      <w:tblPr>
        <w:tblStyle w:val="6"/>
        <w:tblW w:w="86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159"/>
        <w:gridCol w:w="142"/>
        <w:gridCol w:w="709"/>
        <w:gridCol w:w="1228"/>
        <w:gridCol w:w="32"/>
        <w:gridCol w:w="930"/>
        <w:gridCol w:w="220"/>
        <w:gridCol w:w="850"/>
        <w:gridCol w:w="851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2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2883" w:type="dxa"/>
            <w:gridSpan w:val="5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学号（8位数）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732" w:type="dxa"/>
            <w:gridSpan w:val="4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家庭详细地址</w:t>
            </w:r>
          </w:p>
        </w:tc>
        <w:tc>
          <w:tcPr>
            <w:tcW w:w="5928" w:type="dxa"/>
            <w:gridSpan w:val="7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023" w:type="dxa"/>
            <w:gridSpan w:val="3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本人联系方式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现居住</w:t>
            </w:r>
          </w:p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2668" w:type="dxa"/>
            <w:gridSpan w:val="2"/>
            <w:vMerge w:val="restart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023" w:type="dxa"/>
            <w:gridSpan w:val="3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家长联系方式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2668" w:type="dxa"/>
            <w:gridSpan w:val="2"/>
            <w:vMerge w:val="continue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722" w:type="dxa"/>
            <w:vAlign w:val="center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学生申请走读理由</w:t>
            </w:r>
          </w:p>
        </w:tc>
        <w:tc>
          <w:tcPr>
            <w:tcW w:w="7938" w:type="dxa"/>
            <w:gridSpan w:val="10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申请人（签名）：</w:t>
            </w:r>
          </w:p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722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学生家长呈述子女申请走读理由</w:t>
            </w:r>
          </w:p>
        </w:tc>
        <w:tc>
          <w:tcPr>
            <w:tcW w:w="7938" w:type="dxa"/>
            <w:gridSpan w:val="10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学生家长（签名）：</w:t>
            </w:r>
          </w:p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722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辅导员意见</w:t>
            </w:r>
          </w:p>
        </w:tc>
        <w:tc>
          <w:tcPr>
            <w:tcW w:w="3270" w:type="dxa"/>
            <w:gridSpan w:val="5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  <w:p>
            <w:pPr>
              <w:jc w:val="left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签名：</w:t>
            </w:r>
          </w:p>
          <w:p>
            <w:pPr>
              <w:jc w:val="left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年    月     日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系学工办主任意见</w:t>
            </w:r>
          </w:p>
        </w:tc>
        <w:tc>
          <w:tcPr>
            <w:tcW w:w="3738" w:type="dxa"/>
            <w:gridSpan w:val="4"/>
          </w:tcPr>
          <w:p>
            <w:pPr>
              <w:jc w:val="left"/>
              <w:textAlignment w:val="baseline"/>
              <w:rPr>
                <w:sz w:val="20"/>
                <w:szCs w:val="21"/>
              </w:rPr>
            </w:pPr>
          </w:p>
          <w:p>
            <w:pPr>
              <w:jc w:val="left"/>
              <w:textAlignment w:val="baseline"/>
              <w:rPr>
                <w:sz w:val="20"/>
                <w:szCs w:val="21"/>
              </w:rPr>
            </w:pPr>
          </w:p>
          <w:p>
            <w:pPr>
              <w:jc w:val="left"/>
              <w:textAlignment w:val="baseline"/>
              <w:rPr>
                <w:sz w:val="20"/>
                <w:szCs w:val="21"/>
              </w:rPr>
            </w:pPr>
          </w:p>
          <w:p>
            <w:pPr>
              <w:ind w:firstLine="1365" w:firstLineChars="650"/>
              <w:jc w:val="left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</w:p>
          <w:p>
            <w:pPr>
              <w:jc w:val="left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722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系部意见</w:t>
            </w:r>
          </w:p>
        </w:tc>
        <w:tc>
          <w:tcPr>
            <w:tcW w:w="7938" w:type="dxa"/>
            <w:gridSpan w:val="10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  <w:p>
            <w:pPr>
              <w:textAlignment w:val="baseline"/>
              <w:rPr>
                <w:sz w:val="20"/>
                <w:szCs w:val="21"/>
              </w:rPr>
            </w:pPr>
          </w:p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签名：</w:t>
            </w:r>
          </w:p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722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学工部审查意见</w:t>
            </w:r>
          </w:p>
        </w:tc>
        <w:tc>
          <w:tcPr>
            <w:tcW w:w="7938" w:type="dxa"/>
            <w:gridSpan w:val="10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签名：</w:t>
            </w:r>
          </w:p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722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院领导审批意见</w:t>
            </w:r>
          </w:p>
        </w:tc>
        <w:tc>
          <w:tcPr>
            <w:tcW w:w="7938" w:type="dxa"/>
            <w:gridSpan w:val="10"/>
          </w:tcPr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  <w:p>
            <w:pPr>
              <w:jc w:val="center"/>
              <w:textAlignment w:val="baseline"/>
              <w:rPr>
                <w:sz w:val="20"/>
                <w:szCs w:val="21"/>
              </w:rPr>
            </w:pPr>
          </w:p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</w:t>
            </w:r>
          </w:p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签名：</w:t>
            </w:r>
          </w:p>
          <w:p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年    月     日</w:t>
            </w:r>
          </w:p>
        </w:tc>
      </w:tr>
    </w:tbl>
    <w:p>
      <w:pPr>
        <w:textAlignment w:val="baseline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附件2</w:t>
      </w:r>
    </w:p>
    <w:p>
      <w:pPr>
        <w:jc w:val="center"/>
        <w:textAlignment w:val="baseline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湖南文理学院芙蓉学院走读生自律协议书</w:t>
      </w:r>
    </w:p>
    <w:p>
      <w:pPr>
        <w:spacing w:line="440" w:lineRule="exact"/>
        <w:ind w:firstLine="560" w:firstLineChars="20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为了明确学校与走读生的权利和义务，加强对走读生的管理，规范学生行为，强化学生法制观念和自律意识，促进学生健康成长，由湖南文理学院学生工作部</w:t>
      </w:r>
      <w:r>
        <w:rPr>
          <w:rFonts w:hint="eastAsia"/>
          <w:sz w:val="28"/>
          <w:szCs w:val="28"/>
          <w:u w:val="single" w:color="000000"/>
        </w:rPr>
        <w:t>（甲方）</w:t>
      </w:r>
      <w:r>
        <w:rPr>
          <w:rFonts w:hint="eastAsia"/>
          <w:sz w:val="28"/>
          <w:szCs w:val="28"/>
        </w:rPr>
        <w:t>与走读生</w:t>
      </w:r>
      <w:r>
        <w:rPr>
          <w:rFonts w:hint="eastAsia"/>
          <w:sz w:val="28"/>
          <w:szCs w:val="28"/>
          <w:u w:val="single" w:color="000000"/>
        </w:rPr>
        <w:t>（乙方）</w:t>
      </w:r>
      <w:r>
        <w:rPr>
          <w:rFonts w:hint="eastAsia"/>
          <w:sz w:val="28"/>
          <w:szCs w:val="28"/>
        </w:rPr>
        <w:t>签定本协议。</w:t>
      </w:r>
    </w:p>
    <w:p>
      <w:pPr>
        <w:spacing w:line="440" w:lineRule="exact"/>
        <w:ind w:firstLine="560" w:firstLineChars="200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原则上全体学生应在学校住宿，但家住常德市城区，或因其他各种原因确实需要走读的学生，由本人申请，家长来校签字同意（确实不能来校的，由辅导员电话联系家长确认同意后，家长在《芙蓉学院走读申请审批表上》签字同意），学校审批，可以走读。走读生要与家长一道如实填写《芙蓉学院走读申请审批表》；</w:t>
      </w:r>
    </w:p>
    <w:p>
      <w:pPr>
        <w:spacing w:line="440" w:lineRule="exact"/>
        <w:ind w:firstLine="560" w:firstLineChars="200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、走读生应在家或在校外抓紧时间学习，且必须按时参加学校的教学活动以及校、院、班级组织的各项集体活动，不得以任何理由迟到或缺席，违者将按《芙蓉学院学生违纪处理条列》给予纪律处理；</w:t>
      </w:r>
    </w:p>
    <w:p>
      <w:pPr>
        <w:spacing w:line="440" w:lineRule="exact"/>
        <w:ind w:firstLine="560" w:firstLineChars="200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、走读生必须自己注意学校各项通知、通告，院、班级没有逐个通知的义务，否则由此引发的一切后果由学生自己负责，与院、班级无关；</w:t>
      </w:r>
    </w:p>
    <w:p>
      <w:pPr>
        <w:spacing w:line="440" w:lineRule="exact"/>
        <w:ind w:firstLine="560" w:firstLineChars="200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、走读生走读期间必须严格遵守国家法律法规和学校校纪校规，时刻以大学生的标准严格要求自己，违者将按《芙蓉学院学生违纪处理条列》给予纪律处理，由此引发的一切后果由学生本人负责；</w:t>
      </w:r>
    </w:p>
    <w:p>
      <w:pPr>
        <w:spacing w:line="440" w:lineRule="exact"/>
        <w:ind w:firstLine="560" w:firstLineChars="200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、走读生在往返学校与家里或租住房的途中应注意交通、人身、健康等安全；走读期间人身、财产、健康安全一律由学生本人负责；</w:t>
      </w:r>
    </w:p>
    <w:p>
      <w:pPr>
        <w:spacing w:line="440" w:lineRule="exact"/>
        <w:ind w:firstLine="560" w:firstLineChars="200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、走读生必须将向学校借的寝室钥匙、方凳或椅子交还学校，凡丢失者照价赔偿；</w:t>
      </w:r>
    </w:p>
    <w:p>
      <w:pPr>
        <w:spacing w:line="440" w:lineRule="exact"/>
        <w:ind w:firstLine="560" w:firstLineChars="200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、走读生在走读期间的行李等物品必须搬离学校，不得存放在学校寝室内；</w:t>
      </w:r>
    </w:p>
    <w:p>
      <w:pPr>
        <w:spacing w:line="440" w:lineRule="exact"/>
        <w:ind w:firstLine="560" w:firstLineChars="200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、走读生及学生家长来校或通过</w:t>
      </w:r>
      <w:r>
        <w:rPr>
          <w:sz w:val="28"/>
          <w:szCs w:val="28"/>
        </w:rPr>
        <w:t>QQ</w:t>
      </w:r>
      <w:r>
        <w:rPr>
          <w:rFonts w:hint="eastAsia"/>
          <w:sz w:val="28"/>
          <w:szCs w:val="28"/>
        </w:rPr>
        <w:t>等途径签好此自律协议，协议一式三份，学院、系及学生本人各执一份；</w:t>
      </w:r>
    </w:p>
    <w:p>
      <w:pPr>
        <w:spacing w:line="440" w:lineRule="exact"/>
        <w:ind w:firstLine="560" w:firstLineChars="200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、本协议解释权属湖南文理学院芙蓉学生工作部。</w:t>
      </w:r>
    </w:p>
    <w:p>
      <w:pPr>
        <w:spacing w:line="360" w:lineRule="auto"/>
        <w:textAlignment w:val="baseline"/>
        <w:rPr>
          <w:sz w:val="24"/>
        </w:rPr>
      </w:pPr>
      <w:r>
        <w:rPr>
          <w:rFonts w:hint="eastAsia"/>
          <w:sz w:val="24"/>
        </w:rPr>
        <w:t xml:space="preserve">甲方（盖章）________                      乙方家长（签字）________  </w:t>
      </w:r>
    </w:p>
    <w:p>
      <w:pPr>
        <w:spacing w:line="360" w:lineRule="auto"/>
        <w:textAlignment w:val="baseline"/>
        <w:rPr>
          <w:sz w:val="24"/>
        </w:rPr>
      </w:pPr>
      <w:r>
        <w:rPr>
          <w:rFonts w:hint="eastAsia"/>
          <w:sz w:val="24"/>
        </w:rPr>
        <w:t xml:space="preserve">                                          乙方学生（签字）________  </w:t>
      </w:r>
    </w:p>
    <w:p>
      <w:pPr>
        <w:spacing w:line="360" w:lineRule="auto"/>
        <w:textAlignment w:val="baseline"/>
        <w:rPr>
          <w:sz w:val="28"/>
          <w:szCs w:val="28"/>
        </w:rPr>
      </w:pPr>
      <w:r>
        <w:rPr>
          <w:rFonts w:hint="eastAsia"/>
          <w:sz w:val="24"/>
        </w:rPr>
        <w:t xml:space="preserve">     年   月    日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4NzkzOWEzM2ZmZDQxZWZmNzI4Y2FlZmIzYmI2ZDgifQ=="/>
  </w:docVars>
  <w:rsids>
    <w:rsidRoot w:val="000F2116"/>
    <w:rsid w:val="000A3092"/>
    <w:rsid w:val="000C6961"/>
    <w:rsid w:val="000E3F93"/>
    <w:rsid w:val="000F2116"/>
    <w:rsid w:val="001C5189"/>
    <w:rsid w:val="0030616B"/>
    <w:rsid w:val="003213ED"/>
    <w:rsid w:val="00466A09"/>
    <w:rsid w:val="004860BF"/>
    <w:rsid w:val="00493CAE"/>
    <w:rsid w:val="004940BF"/>
    <w:rsid w:val="00564288"/>
    <w:rsid w:val="0058676E"/>
    <w:rsid w:val="005A434D"/>
    <w:rsid w:val="005B1F4A"/>
    <w:rsid w:val="0062269B"/>
    <w:rsid w:val="007B5729"/>
    <w:rsid w:val="008B3D3B"/>
    <w:rsid w:val="008F70F4"/>
    <w:rsid w:val="0097439E"/>
    <w:rsid w:val="009D3F3F"/>
    <w:rsid w:val="00A03FF4"/>
    <w:rsid w:val="00A61C54"/>
    <w:rsid w:val="00AB1C3C"/>
    <w:rsid w:val="00BA250D"/>
    <w:rsid w:val="00BB16D4"/>
    <w:rsid w:val="00C7672B"/>
    <w:rsid w:val="00CB1F84"/>
    <w:rsid w:val="00D42891"/>
    <w:rsid w:val="00D95E21"/>
    <w:rsid w:val="00DE6351"/>
    <w:rsid w:val="00E22272"/>
    <w:rsid w:val="00F07AA4"/>
    <w:rsid w:val="00FA2E8A"/>
    <w:rsid w:val="0A2443EB"/>
    <w:rsid w:val="0B007D55"/>
    <w:rsid w:val="1CD13B74"/>
    <w:rsid w:val="4FFD3DBD"/>
    <w:rsid w:val="5A5E0CD9"/>
    <w:rsid w:val="7B79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1806</Words>
  <Characters>1853</Characters>
  <Lines>18</Lines>
  <Paragraphs>5</Paragraphs>
  <TotalTime>2</TotalTime>
  <ScaleCrop>false</ScaleCrop>
  <LinksUpToDate>false</LinksUpToDate>
  <CharactersWithSpaces>2554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2021-06-22T13:00:00Z</dcterms:created>
  <dc:creator>HX</dc:creator>
  <cp:lastModifiedBy>何筱</cp:lastModifiedBy>
  <cp:lastPrinted>2021-06-22T23:45:00Z</cp:lastPrinted>
  <dcterms:modified xsi:type="dcterms:W3CDTF">2023-06-05T01:36:45Z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2E21B056715B47C68851A9B546435E28_13</vt:lpwstr>
  </property>
</Properties>
</file>